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BB41" w14:textId="77777777" w:rsidR="00252FD1" w:rsidRDefault="00252FD1" w:rsidP="00252FD1">
      <w:pPr>
        <w:pStyle w:val="Title"/>
        <w:tabs>
          <w:tab w:val="clear" w:pos="360"/>
          <w:tab w:val="left" w:pos="450"/>
        </w:tabs>
      </w:pPr>
      <w:r>
        <w:t>Andrew City Council Proceedings</w:t>
      </w:r>
    </w:p>
    <w:p w14:paraId="283A6C74" w14:textId="591775DD" w:rsidR="00252FD1" w:rsidRDefault="00087502" w:rsidP="00252FD1">
      <w:pPr>
        <w:pStyle w:val="Title"/>
        <w:tabs>
          <w:tab w:val="clear" w:pos="360"/>
          <w:tab w:val="left" w:pos="450"/>
        </w:tabs>
      </w:pPr>
      <w:r>
        <w:t>September</w:t>
      </w:r>
      <w:r w:rsidR="00252FD1">
        <w:t xml:space="preserve"> </w:t>
      </w:r>
      <w:r>
        <w:t>12</w:t>
      </w:r>
      <w:r w:rsidR="00252FD1">
        <w:t>th, 2023</w:t>
      </w:r>
    </w:p>
    <w:p w14:paraId="645F6EB0" w14:textId="77777777" w:rsidR="00252FD1" w:rsidRDefault="00252FD1" w:rsidP="00252FD1">
      <w:pPr>
        <w:pStyle w:val="Title"/>
        <w:tabs>
          <w:tab w:val="clear" w:pos="360"/>
          <w:tab w:val="left" w:pos="450"/>
        </w:tabs>
      </w:pPr>
    </w:p>
    <w:p w14:paraId="3C2639E4" w14:textId="77777777" w:rsidR="00252FD1" w:rsidRDefault="00252FD1" w:rsidP="00252FD1">
      <w:pPr>
        <w:pStyle w:val="Title"/>
        <w:tabs>
          <w:tab w:val="clear" w:pos="360"/>
          <w:tab w:val="left" w:pos="450"/>
        </w:tabs>
      </w:pPr>
    </w:p>
    <w:p w14:paraId="2187C582" w14:textId="25E6383C" w:rsidR="00252FD1" w:rsidRDefault="00252FD1" w:rsidP="00252FD1">
      <w:pPr>
        <w:pStyle w:val="Title"/>
        <w:tabs>
          <w:tab w:val="clear" w:pos="360"/>
          <w:tab w:val="left" w:pos="450"/>
        </w:tabs>
        <w:jc w:val="left"/>
        <w:rPr>
          <w:b w:val="0"/>
        </w:rPr>
      </w:pPr>
      <w:r>
        <w:rPr>
          <w:b w:val="0"/>
        </w:rPr>
        <w:tab/>
      </w:r>
      <w:r w:rsidRPr="00FF1FF6">
        <w:rPr>
          <w:b w:val="0"/>
        </w:rPr>
        <w:t>Mayor Roeder called the regular meeting of the Andrew City Council to order at 6:</w:t>
      </w:r>
      <w:r w:rsidR="00991465" w:rsidRPr="00FF1FF6">
        <w:rPr>
          <w:b w:val="0"/>
        </w:rPr>
        <w:t>3</w:t>
      </w:r>
      <w:r w:rsidR="00FF1FF6" w:rsidRPr="00FF1FF6">
        <w:rPr>
          <w:b w:val="0"/>
        </w:rPr>
        <w:t>4</w:t>
      </w:r>
      <w:r w:rsidRPr="00FF1FF6">
        <w:rPr>
          <w:b w:val="0"/>
        </w:rPr>
        <w:t xml:space="preserve"> p.m. with council members Williams, Rowan, Regan, Till and Jamison present.</w:t>
      </w:r>
      <w:r>
        <w:rPr>
          <w:b w:val="0"/>
        </w:rPr>
        <w:t xml:space="preserve"> </w:t>
      </w:r>
    </w:p>
    <w:p w14:paraId="70B0D25B" w14:textId="087DEFF2" w:rsidR="00252FD1" w:rsidRDefault="00252FD1" w:rsidP="00252FD1">
      <w:pPr>
        <w:pStyle w:val="Title"/>
        <w:tabs>
          <w:tab w:val="clear" w:pos="360"/>
          <w:tab w:val="left" w:pos="450"/>
        </w:tabs>
        <w:jc w:val="left"/>
        <w:rPr>
          <w:b w:val="0"/>
        </w:rPr>
      </w:pPr>
      <w:r>
        <w:rPr>
          <w:b w:val="0"/>
        </w:rPr>
        <w:tab/>
        <w:t xml:space="preserve">The </w:t>
      </w:r>
      <w:r>
        <w:t>consent agenda</w:t>
      </w:r>
      <w:r>
        <w:rPr>
          <w:b w:val="0"/>
        </w:rPr>
        <w:t xml:space="preserve"> included the minutes of the </w:t>
      </w:r>
      <w:r w:rsidR="00087502">
        <w:rPr>
          <w:b w:val="0"/>
        </w:rPr>
        <w:t>August 8</w:t>
      </w:r>
      <w:r>
        <w:rPr>
          <w:b w:val="0"/>
          <w:vertAlign w:val="superscript"/>
        </w:rPr>
        <w:t>th</w:t>
      </w:r>
      <w:r>
        <w:rPr>
          <w:b w:val="0"/>
        </w:rPr>
        <w:t xml:space="preserve"> meeting, Clerk’s financial report and the following revenues and expenses:</w:t>
      </w:r>
    </w:p>
    <w:p w14:paraId="4A82EDDC" w14:textId="77777777" w:rsidR="00252FD1" w:rsidRDefault="00252FD1" w:rsidP="00252FD1">
      <w:pPr>
        <w:pStyle w:val="Title"/>
        <w:tabs>
          <w:tab w:val="clear" w:pos="360"/>
          <w:tab w:val="left" w:pos="450"/>
        </w:tabs>
        <w:jc w:val="left"/>
      </w:pPr>
    </w:p>
    <w:p w14:paraId="1BEBF40E" w14:textId="77777777" w:rsidR="00252FD1" w:rsidRDefault="00252FD1" w:rsidP="00252FD1">
      <w:pPr>
        <w:pStyle w:val="Title"/>
        <w:tabs>
          <w:tab w:val="clear" w:pos="360"/>
          <w:tab w:val="left" w:pos="450"/>
        </w:tabs>
        <w:jc w:val="left"/>
        <w:rPr>
          <w:u w:val="single"/>
        </w:rPr>
      </w:pPr>
      <w:r>
        <w:rPr>
          <w:u w:val="single"/>
        </w:rPr>
        <w:t>Accounts Payable Prior to meeting:</w:t>
      </w:r>
    </w:p>
    <w:p w14:paraId="4970E29E" w14:textId="77777777" w:rsidR="00135809" w:rsidRDefault="00135809" w:rsidP="00135809">
      <w:pPr>
        <w:tabs>
          <w:tab w:val="left" w:pos="360"/>
          <w:tab w:val="left" w:pos="1680"/>
        </w:tabs>
        <w:rPr>
          <w:sz w:val="20"/>
        </w:rPr>
      </w:pPr>
      <w:bookmarkStart w:id="0" w:name="_Hlk108695259"/>
      <w:r>
        <w:rPr>
          <w:sz w:val="20"/>
        </w:rPr>
        <w:t>941 Tax – 1,110.48</w:t>
      </w:r>
    </w:p>
    <w:p w14:paraId="0AB2A942" w14:textId="77777777" w:rsidR="00135809" w:rsidRDefault="00135809" w:rsidP="00135809">
      <w:pPr>
        <w:tabs>
          <w:tab w:val="left" w:pos="360"/>
          <w:tab w:val="left" w:pos="1680"/>
        </w:tabs>
        <w:rPr>
          <w:sz w:val="20"/>
        </w:rPr>
      </w:pPr>
      <w:r>
        <w:rPr>
          <w:sz w:val="20"/>
        </w:rPr>
        <w:t>IPERS – 710.02</w:t>
      </w:r>
    </w:p>
    <w:p w14:paraId="03140500" w14:textId="77777777" w:rsidR="00135809" w:rsidRDefault="00135809" w:rsidP="00135809">
      <w:pPr>
        <w:tabs>
          <w:tab w:val="left" w:pos="360"/>
        </w:tabs>
        <w:rPr>
          <w:sz w:val="20"/>
        </w:rPr>
      </w:pPr>
      <w:r>
        <w:rPr>
          <w:sz w:val="20"/>
        </w:rPr>
        <w:t>State W/H Tax – 148.02</w:t>
      </w:r>
    </w:p>
    <w:p w14:paraId="32107112" w14:textId="77777777" w:rsidR="00135809" w:rsidRDefault="00135809" w:rsidP="00135809">
      <w:pPr>
        <w:tabs>
          <w:tab w:val="left" w:pos="360"/>
        </w:tabs>
        <w:rPr>
          <w:sz w:val="20"/>
        </w:rPr>
      </w:pPr>
      <w:r>
        <w:rPr>
          <w:sz w:val="20"/>
        </w:rPr>
        <w:t>Water Excise Tax- 355.07</w:t>
      </w:r>
    </w:p>
    <w:p w14:paraId="3BCE8F7E" w14:textId="77777777" w:rsidR="00135809" w:rsidRDefault="00135809" w:rsidP="00135809">
      <w:pPr>
        <w:tabs>
          <w:tab w:val="left" w:pos="360"/>
        </w:tabs>
        <w:rPr>
          <w:sz w:val="20"/>
        </w:rPr>
      </w:pPr>
      <w:r>
        <w:rPr>
          <w:sz w:val="20"/>
        </w:rPr>
        <w:t>Alliant Energy, utilities- 1,826.36</w:t>
      </w:r>
    </w:p>
    <w:p w14:paraId="7E6397FB" w14:textId="77777777" w:rsidR="00135809" w:rsidRDefault="00135809" w:rsidP="00135809">
      <w:pPr>
        <w:tabs>
          <w:tab w:val="left" w:pos="360"/>
        </w:tabs>
        <w:rPr>
          <w:sz w:val="20"/>
        </w:rPr>
      </w:pPr>
      <w:r>
        <w:rPr>
          <w:sz w:val="20"/>
        </w:rPr>
        <w:t>Black Hills Energy, gas- 141.04</w:t>
      </w:r>
    </w:p>
    <w:p w14:paraId="4DCA75C3" w14:textId="77777777" w:rsidR="00135809" w:rsidRDefault="00135809" w:rsidP="00135809">
      <w:pPr>
        <w:tabs>
          <w:tab w:val="left" w:pos="360"/>
        </w:tabs>
        <w:rPr>
          <w:sz w:val="20"/>
        </w:rPr>
      </w:pPr>
      <w:r>
        <w:rPr>
          <w:sz w:val="20"/>
        </w:rPr>
        <w:t>MSB, ach fee- 13.70</w:t>
      </w:r>
    </w:p>
    <w:p w14:paraId="6B14A429" w14:textId="77777777" w:rsidR="00135809" w:rsidRDefault="00135809" w:rsidP="00135809">
      <w:pPr>
        <w:tabs>
          <w:tab w:val="left" w:pos="360"/>
        </w:tabs>
        <w:rPr>
          <w:sz w:val="20"/>
        </w:rPr>
      </w:pPr>
      <w:r>
        <w:rPr>
          <w:sz w:val="20"/>
        </w:rPr>
        <w:t>US Cellular, phone- 56.45</w:t>
      </w:r>
    </w:p>
    <w:bookmarkEnd w:id="0"/>
    <w:p w14:paraId="45FE7C7A" w14:textId="77777777" w:rsidR="00252FD1" w:rsidRDefault="00252FD1" w:rsidP="00252FD1">
      <w:pPr>
        <w:pStyle w:val="Title"/>
        <w:tabs>
          <w:tab w:val="clear" w:pos="360"/>
          <w:tab w:val="left" w:pos="450"/>
        </w:tabs>
        <w:jc w:val="left"/>
        <w:rPr>
          <w:u w:val="single"/>
        </w:rPr>
      </w:pPr>
    </w:p>
    <w:p w14:paraId="4EFA216C" w14:textId="77777777" w:rsidR="00252FD1" w:rsidRDefault="00252FD1" w:rsidP="00252FD1">
      <w:pPr>
        <w:tabs>
          <w:tab w:val="left" w:pos="360"/>
        </w:tabs>
        <w:rPr>
          <w:b/>
          <w:sz w:val="20"/>
          <w:u w:val="single"/>
        </w:rPr>
      </w:pPr>
      <w:r>
        <w:rPr>
          <w:b/>
          <w:sz w:val="20"/>
          <w:u w:val="single"/>
        </w:rPr>
        <w:t>Accounts Payable for Meeting:</w:t>
      </w:r>
    </w:p>
    <w:p w14:paraId="4CCD8366" w14:textId="77777777" w:rsidR="00135809" w:rsidRDefault="00135809" w:rsidP="00135809">
      <w:pPr>
        <w:tabs>
          <w:tab w:val="left" w:pos="360"/>
        </w:tabs>
        <w:jc w:val="both"/>
        <w:rPr>
          <w:sz w:val="20"/>
        </w:rPr>
      </w:pPr>
      <w:r>
        <w:rPr>
          <w:sz w:val="20"/>
        </w:rPr>
        <w:t>Andrew Telephone Co., phone- 94.48</w:t>
      </w:r>
    </w:p>
    <w:p w14:paraId="0336B5ED" w14:textId="77777777" w:rsidR="00135809" w:rsidRDefault="00135809" w:rsidP="00135809">
      <w:pPr>
        <w:tabs>
          <w:tab w:val="left" w:pos="360"/>
        </w:tabs>
        <w:jc w:val="both"/>
        <w:rPr>
          <w:sz w:val="20"/>
        </w:rPr>
      </w:pPr>
      <w:r>
        <w:rPr>
          <w:sz w:val="20"/>
        </w:rPr>
        <w:t>Biechler, well #3 labor &amp; parts- 9,860.00</w:t>
      </w:r>
    </w:p>
    <w:p w14:paraId="64EDFEB7" w14:textId="77777777" w:rsidR="00135809" w:rsidRDefault="00135809" w:rsidP="00135809">
      <w:pPr>
        <w:tabs>
          <w:tab w:val="left" w:pos="360"/>
        </w:tabs>
        <w:jc w:val="both"/>
        <w:rPr>
          <w:sz w:val="20"/>
        </w:rPr>
      </w:pPr>
      <w:r>
        <w:rPr>
          <w:sz w:val="20"/>
        </w:rPr>
        <w:t>Canon, copier- 51.20</w:t>
      </w:r>
    </w:p>
    <w:p w14:paraId="1951A679" w14:textId="77777777" w:rsidR="00135809" w:rsidRDefault="00135809" w:rsidP="00135809">
      <w:pPr>
        <w:tabs>
          <w:tab w:val="left" w:pos="360"/>
        </w:tabs>
        <w:jc w:val="both"/>
        <w:rPr>
          <w:sz w:val="20"/>
        </w:rPr>
      </w:pPr>
      <w:r>
        <w:rPr>
          <w:sz w:val="20"/>
        </w:rPr>
        <w:t>CCS, clerking- 3,000.00</w:t>
      </w:r>
    </w:p>
    <w:p w14:paraId="6C6C4154" w14:textId="77777777" w:rsidR="00135809" w:rsidRDefault="00135809" w:rsidP="00135809">
      <w:pPr>
        <w:tabs>
          <w:tab w:val="left" w:pos="360"/>
        </w:tabs>
        <w:jc w:val="both"/>
        <w:rPr>
          <w:sz w:val="20"/>
        </w:rPr>
      </w:pPr>
      <w:r>
        <w:rPr>
          <w:sz w:val="20"/>
        </w:rPr>
        <w:t>Clark’s Saw Center, parts- 18.50</w:t>
      </w:r>
    </w:p>
    <w:p w14:paraId="10131766" w14:textId="77777777" w:rsidR="00135809" w:rsidRDefault="00135809" w:rsidP="00135809">
      <w:pPr>
        <w:tabs>
          <w:tab w:val="left" w:pos="360"/>
        </w:tabs>
        <w:jc w:val="both"/>
        <w:rPr>
          <w:sz w:val="20"/>
        </w:rPr>
      </w:pPr>
      <w:r>
        <w:rPr>
          <w:sz w:val="20"/>
        </w:rPr>
        <w:t>Dittmer, garbage contract- 2,411.30</w:t>
      </w:r>
    </w:p>
    <w:p w14:paraId="47755C7A" w14:textId="77777777" w:rsidR="00135809" w:rsidRDefault="00135809" w:rsidP="00135809">
      <w:pPr>
        <w:tabs>
          <w:tab w:val="left" w:pos="360"/>
        </w:tabs>
        <w:jc w:val="both"/>
        <w:rPr>
          <w:sz w:val="20"/>
        </w:rPr>
      </w:pPr>
      <w:r>
        <w:rPr>
          <w:sz w:val="20"/>
        </w:rPr>
        <w:t>1</w:t>
      </w:r>
      <w:r w:rsidRPr="00D21310">
        <w:rPr>
          <w:sz w:val="20"/>
          <w:vertAlign w:val="superscript"/>
        </w:rPr>
        <w:t>st</w:t>
      </w:r>
      <w:r>
        <w:rPr>
          <w:sz w:val="20"/>
        </w:rPr>
        <w:t xml:space="preserve"> AYD, aerosol- 136.89</w:t>
      </w:r>
    </w:p>
    <w:p w14:paraId="7C69858A" w14:textId="77777777" w:rsidR="00135809" w:rsidRDefault="00135809" w:rsidP="00135809">
      <w:pPr>
        <w:tabs>
          <w:tab w:val="left" w:pos="360"/>
        </w:tabs>
        <w:jc w:val="both"/>
        <w:rPr>
          <w:sz w:val="20"/>
        </w:rPr>
      </w:pPr>
      <w:r>
        <w:rPr>
          <w:sz w:val="20"/>
        </w:rPr>
        <w:t>Gasser’s, misc. supplies- 33.11</w:t>
      </w:r>
    </w:p>
    <w:p w14:paraId="7734FB70" w14:textId="77777777" w:rsidR="00135809" w:rsidRDefault="00135809" w:rsidP="00135809">
      <w:pPr>
        <w:tabs>
          <w:tab w:val="left" w:pos="360"/>
        </w:tabs>
        <w:jc w:val="both"/>
        <w:rPr>
          <w:sz w:val="20"/>
        </w:rPr>
      </w:pPr>
      <w:r>
        <w:rPr>
          <w:sz w:val="20"/>
        </w:rPr>
        <w:t>Gerardy Outdoor Power, shop supplies &amp; labor- 94.49</w:t>
      </w:r>
    </w:p>
    <w:p w14:paraId="469EDEB7" w14:textId="77777777" w:rsidR="00135809" w:rsidRDefault="00135809" w:rsidP="00135809">
      <w:pPr>
        <w:tabs>
          <w:tab w:val="left" w:pos="360"/>
        </w:tabs>
        <w:jc w:val="both"/>
        <w:rPr>
          <w:sz w:val="20"/>
        </w:rPr>
      </w:pPr>
      <w:r>
        <w:rPr>
          <w:sz w:val="20"/>
        </w:rPr>
        <w:t>GPM, sewer- 20,500.29</w:t>
      </w:r>
    </w:p>
    <w:p w14:paraId="57D2E307" w14:textId="77777777" w:rsidR="00135809" w:rsidRDefault="00135809" w:rsidP="00135809">
      <w:pPr>
        <w:tabs>
          <w:tab w:val="left" w:pos="360"/>
        </w:tabs>
        <w:jc w:val="both"/>
        <w:rPr>
          <w:sz w:val="20"/>
        </w:rPr>
      </w:pPr>
      <w:r>
        <w:rPr>
          <w:sz w:val="20"/>
        </w:rPr>
        <w:t>Hawkins, chemicals- 943.09</w:t>
      </w:r>
    </w:p>
    <w:p w14:paraId="505C677F" w14:textId="77777777" w:rsidR="00135809" w:rsidRDefault="00135809" w:rsidP="00135809">
      <w:pPr>
        <w:tabs>
          <w:tab w:val="left" w:pos="360"/>
        </w:tabs>
        <w:jc w:val="both"/>
        <w:rPr>
          <w:sz w:val="20"/>
        </w:rPr>
      </w:pPr>
      <w:r w:rsidRPr="001B1382">
        <w:rPr>
          <w:sz w:val="20"/>
        </w:rPr>
        <w:t xml:space="preserve">Kunau, </w:t>
      </w:r>
      <w:r>
        <w:rPr>
          <w:sz w:val="20"/>
        </w:rPr>
        <w:t>mower belts- 141.98</w:t>
      </w:r>
    </w:p>
    <w:p w14:paraId="03FB58D2" w14:textId="77777777" w:rsidR="00135809" w:rsidRDefault="00135809" w:rsidP="00135809">
      <w:pPr>
        <w:tabs>
          <w:tab w:val="left" w:pos="360"/>
        </w:tabs>
        <w:jc w:val="both"/>
        <w:rPr>
          <w:sz w:val="20"/>
        </w:rPr>
      </w:pPr>
      <w:r>
        <w:rPr>
          <w:sz w:val="20"/>
        </w:rPr>
        <w:t>Liberty Station, gas- 270.10</w:t>
      </w:r>
    </w:p>
    <w:p w14:paraId="5C8B100F" w14:textId="77777777" w:rsidR="00135809" w:rsidRDefault="00135809" w:rsidP="00135809">
      <w:pPr>
        <w:tabs>
          <w:tab w:val="left" w:pos="360"/>
        </w:tabs>
        <w:jc w:val="both"/>
        <w:rPr>
          <w:sz w:val="20"/>
        </w:rPr>
      </w:pPr>
      <w:r>
        <w:rPr>
          <w:sz w:val="20"/>
        </w:rPr>
        <w:t>Maquoketa Sentinel Press, publications- 85.51</w:t>
      </w:r>
    </w:p>
    <w:p w14:paraId="5DF3E9E3" w14:textId="77777777" w:rsidR="00135809" w:rsidRDefault="00135809" w:rsidP="00135809">
      <w:pPr>
        <w:tabs>
          <w:tab w:val="left" w:pos="360"/>
        </w:tabs>
        <w:jc w:val="both"/>
        <w:rPr>
          <w:sz w:val="20"/>
        </w:rPr>
      </w:pPr>
      <w:r>
        <w:rPr>
          <w:sz w:val="20"/>
        </w:rPr>
        <w:t>Microbac, testing- 141.50</w:t>
      </w:r>
    </w:p>
    <w:p w14:paraId="71608C84" w14:textId="77777777" w:rsidR="00135809" w:rsidRDefault="00135809" w:rsidP="00135809">
      <w:pPr>
        <w:tabs>
          <w:tab w:val="left" w:pos="360"/>
        </w:tabs>
        <w:jc w:val="both"/>
        <w:rPr>
          <w:sz w:val="20"/>
        </w:rPr>
      </w:pPr>
      <w:r>
        <w:rPr>
          <w:sz w:val="20"/>
        </w:rPr>
        <w:t>MSA, wastewater flow upgrade- 6,750.00</w:t>
      </w:r>
    </w:p>
    <w:p w14:paraId="1FFBA91A" w14:textId="77777777" w:rsidR="00135809" w:rsidRDefault="00135809" w:rsidP="00135809">
      <w:pPr>
        <w:tabs>
          <w:tab w:val="left" w:pos="360"/>
        </w:tabs>
        <w:jc w:val="both"/>
        <w:rPr>
          <w:sz w:val="20"/>
        </w:rPr>
      </w:pPr>
      <w:r>
        <w:rPr>
          <w:sz w:val="20"/>
        </w:rPr>
        <w:t>PeopleService, water/wastewater service- 1,542.54</w:t>
      </w:r>
    </w:p>
    <w:p w14:paraId="14931BBF" w14:textId="77777777" w:rsidR="00135809" w:rsidRDefault="00135809" w:rsidP="00135809">
      <w:pPr>
        <w:tabs>
          <w:tab w:val="left" w:pos="360"/>
        </w:tabs>
        <w:jc w:val="both"/>
        <w:rPr>
          <w:sz w:val="20"/>
        </w:rPr>
      </w:pPr>
      <w:r>
        <w:rPr>
          <w:sz w:val="20"/>
        </w:rPr>
        <w:t>Schoenthaler, Kahler, Reiks &amp; Petersen, legal- 287.50</w:t>
      </w:r>
    </w:p>
    <w:p w14:paraId="6A9C24EF" w14:textId="77777777" w:rsidR="00135809" w:rsidRDefault="00135809" w:rsidP="00135809">
      <w:pPr>
        <w:tabs>
          <w:tab w:val="left" w:pos="360"/>
        </w:tabs>
        <w:jc w:val="both"/>
        <w:rPr>
          <w:sz w:val="20"/>
        </w:rPr>
      </w:pPr>
      <w:r>
        <w:rPr>
          <w:sz w:val="20"/>
        </w:rPr>
        <w:t>Small Engine Service, labor &amp; parts- 74.13</w:t>
      </w:r>
    </w:p>
    <w:p w14:paraId="0341C7A9" w14:textId="77777777" w:rsidR="00135809" w:rsidRDefault="00135809" w:rsidP="00135809">
      <w:pPr>
        <w:tabs>
          <w:tab w:val="left" w:pos="360"/>
        </w:tabs>
        <w:jc w:val="both"/>
        <w:rPr>
          <w:sz w:val="20"/>
        </w:rPr>
      </w:pPr>
      <w:r>
        <w:rPr>
          <w:sz w:val="20"/>
        </w:rPr>
        <w:t>Theisens, park &amp; shop- 152.58</w:t>
      </w:r>
    </w:p>
    <w:p w14:paraId="28B105C0" w14:textId="77777777" w:rsidR="00135809" w:rsidRDefault="00135809" w:rsidP="00252FD1">
      <w:pPr>
        <w:tabs>
          <w:tab w:val="left" w:pos="360"/>
        </w:tabs>
        <w:rPr>
          <w:b/>
          <w:sz w:val="20"/>
          <w:u w:val="single"/>
        </w:rPr>
      </w:pPr>
    </w:p>
    <w:p w14:paraId="3A81A3D2" w14:textId="77777777" w:rsidR="00135809" w:rsidRDefault="00135809" w:rsidP="00135809">
      <w:pPr>
        <w:tabs>
          <w:tab w:val="left" w:pos="360"/>
        </w:tabs>
        <w:rPr>
          <w:b/>
          <w:sz w:val="20"/>
          <w:u w:val="single"/>
        </w:rPr>
      </w:pPr>
      <w:r>
        <w:rPr>
          <w:b/>
          <w:sz w:val="20"/>
          <w:u w:val="single"/>
        </w:rPr>
        <w:t>Gross Wages:</w:t>
      </w:r>
    </w:p>
    <w:p w14:paraId="1A76835C" w14:textId="77777777" w:rsidR="00135809" w:rsidRDefault="00135809" w:rsidP="00135809">
      <w:pPr>
        <w:tabs>
          <w:tab w:val="left" w:pos="360"/>
        </w:tabs>
        <w:rPr>
          <w:b/>
          <w:bCs/>
          <w:sz w:val="20"/>
        </w:rPr>
      </w:pPr>
      <w:r>
        <w:rPr>
          <w:bCs/>
          <w:sz w:val="20"/>
        </w:rPr>
        <w:t>$ 4,548.79</w:t>
      </w:r>
    </w:p>
    <w:p w14:paraId="4F9A329E" w14:textId="77777777" w:rsidR="00135809" w:rsidRDefault="00135809" w:rsidP="00135809">
      <w:pPr>
        <w:tabs>
          <w:tab w:val="left" w:pos="360"/>
        </w:tabs>
        <w:rPr>
          <w:bCs/>
          <w:sz w:val="20"/>
        </w:rPr>
      </w:pPr>
      <w:r>
        <w:rPr>
          <w:b/>
          <w:bCs/>
          <w:sz w:val="20"/>
        </w:rPr>
        <w:t xml:space="preserve">       </w:t>
      </w:r>
    </w:p>
    <w:p w14:paraId="6994BB33" w14:textId="77777777" w:rsidR="00135809" w:rsidRDefault="00135809" w:rsidP="00135809">
      <w:pPr>
        <w:tabs>
          <w:tab w:val="left" w:pos="360"/>
        </w:tabs>
        <w:rPr>
          <w:b/>
          <w:bCs/>
          <w:sz w:val="20"/>
          <w:u w:val="single"/>
        </w:rPr>
      </w:pPr>
      <w:r>
        <w:rPr>
          <w:b/>
          <w:bCs/>
          <w:sz w:val="20"/>
          <w:u w:val="single"/>
        </w:rPr>
        <w:t xml:space="preserve">AUGUST  FUND </w:t>
      </w:r>
      <w:r>
        <w:rPr>
          <w:b/>
          <w:bCs/>
          <w:sz w:val="20"/>
        </w:rPr>
        <w:t xml:space="preserve">                          </w:t>
      </w:r>
      <w:r>
        <w:rPr>
          <w:b/>
          <w:bCs/>
          <w:sz w:val="20"/>
          <w:u w:val="single"/>
        </w:rPr>
        <w:t xml:space="preserve">REVENUES </w:t>
      </w:r>
      <w:r>
        <w:rPr>
          <w:b/>
          <w:bCs/>
          <w:sz w:val="20"/>
        </w:rPr>
        <w:t xml:space="preserve">       </w:t>
      </w:r>
      <w:r>
        <w:rPr>
          <w:b/>
          <w:bCs/>
          <w:sz w:val="20"/>
          <w:u w:val="single"/>
        </w:rPr>
        <w:t>EXPENSES</w:t>
      </w:r>
    </w:p>
    <w:p w14:paraId="09DE91A3" w14:textId="77777777" w:rsidR="00135809" w:rsidRDefault="00135809" w:rsidP="00135809">
      <w:pPr>
        <w:tabs>
          <w:tab w:val="left" w:pos="360"/>
        </w:tabs>
        <w:rPr>
          <w:b/>
          <w:bCs/>
          <w:sz w:val="20"/>
        </w:rPr>
      </w:pPr>
      <w:r>
        <w:rPr>
          <w:b/>
          <w:bCs/>
          <w:sz w:val="20"/>
        </w:rPr>
        <w:t>GENERAL FUND                          $ 4,847.42           $ 20,968.52</w:t>
      </w:r>
    </w:p>
    <w:p w14:paraId="3A85C23A" w14:textId="77777777" w:rsidR="00135809" w:rsidRDefault="00135809" w:rsidP="00135809">
      <w:pPr>
        <w:tabs>
          <w:tab w:val="left" w:pos="360"/>
        </w:tabs>
        <w:rPr>
          <w:b/>
          <w:bCs/>
          <w:sz w:val="20"/>
        </w:rPr>
      </w:pPr>
      <w:r>
        <w:rPr>
          <w:b/>
          <w:bCs/>
          <w:sz w:val="20"/>
        </w:rPr>
        <w:t>ROAD USE FUND                         $ 3,827.54           $ 139.86</w:t>
      </w:r>
    </w:p>
    <w:p w14:paraId="387904C3" w14:textId="77777777" w:rsidR="00135809" w:rsidRDefault="00135809" w:rsidP="00135809">
      <w:pPr>
        <w:tabs>
          <w:tab w:val="left" w:pos="360"/>
        </w:tabs>
        <w:rPr>
          <w:b/>
          <w:bCs/>
          <w:sz w:val="20"/>
        </w:rPr>
      </w:pPr>
      <w:r>
        <w:rPr>
          <w:b/>
          <w:bCs/>
          <w:sz w:val="20"/>
        </w:rPr>
        <w:t>Employee Benefit                         $                         $ 484.74</w:t>
      </w:r>
    </w:p>
    <w:p w14:paraId="15B87094" w14:textId="426E85FD" w:rsidR="00135809" w:rsidRDefault="00135809" w:rsidP="00135809">
      <w:pPr>
        <w:tabs>
          <w:tab w:val="left" w:pos="360"/>
        </w:tabs>
        <w:rPr>
          <w:b/>
          <w:bCs/>
          <w:sz w:val="20"/>
        </w:rPr>
      </w:pPr>
      <w:r>
        <w:rPr>
          <w:b/>
          <w:bCs/>
          <w:sz w:val="20"/>
        </w:rPr>
        <w:t>Emergency Fund</w:t>
      </w:r>
      <w:r>
        <w:rPr>
          <w:b/>
          <w:bCs/>
          <w:sz w:val="20"/>
        </w:rPr>
        <w:tab/>
        <w:t xml:space="preserve">                 $                         $1,302.00</w:t>
      </w:r>
    </w:p>
    <w:p w14:paraId="5FC39908" w14:textId="77777777" w:rsidR="00135809" w:rsidRDefault="00135809" w:rsidP="00135809">
      <w:pPr>
        <w:tabs>
          <w:tab w:val="left" w:pos="360"/>
        </w:tabs>
        <w:rPr>
          <w:b/>
          <w:bCs/>
          <w:sz w:val="20"/>
        </w:rPr>
      </w:pPr>
      <w:r>
        <w:rPr>
          <w:b/>
          <w:bCs/>
          <w:sz w:val="20"/>
        </w:rPr>
        <w:t>LOST FUND</w:t>
      </w:r>
      <w:r>
        <w:rPr>
          <w:b/>
          <w:bCs/>
          <w:sz w:val="20"/>
        </w:rPr>
        <w:tab/>
        <w:t xml:space="preserve">                              $ 4,437.59          $ </w:t>
      </w:r>
    </w:p>
    <w:p w14:paraId="6DD2BBBE" w14:textId="77777777" w:rsidR="00135809" w:rsidRDefault="00135809" w:rsidP="00135809">
      <w:pPr>
        <w:tabs>
          <w:tab w:val="left" w:pos="360"/>
        </w:tabs>
        <w:rPr>
          <w:b/>
          <w:bCs/>
          <w:sz w:val="20"/>
        </w:rPr>
      </w:pPr>
      <w:r>
        <w:rPr>
          <w:b/>
          <w:bCs/>
          <w:sz w:val="20"/>
        </w:rPr>
        <w:t xml:space="preserve">ARP   </w:t>
      </w:r>
      <w:r>
        <w:rPr>
          <w:b/>
          <w:bCs/>
          <w:sz w:val="20"/>
        </w:rPr>
        <w:tab/>
      </w:r>
      <w:r>
        <w:rPr>
          <w:b/>
          <w:bCs/>
          <w:sz w:val="20"/>
        </w:rPr>
        <w:tab/>
        <w:t xml:space="preserve">                              $                         $ </w:t>
      </w:r>
    </w:p>
    <w:p w14:paraId="4879612F" w14:textId="77777777" w:rsidR="00135809" w:rsidRDefault="00135809" w:rsidP="00135809">
      <w:pPr>
        <w:tabs>
          <w:tab w:val="left" w:pos="360"/>
          <w:tab w:val="left" w:pos="5760"/>
        </w:tabs>
        <w:rPr>
          <w:b/>
          <w:bCs/>
          <w:sz w:val="20"/>
        </w:rPr>
      </w:pPr>
      <w:r>
        <w:rPr>
          <w:b/>
          <w:bCs/>
          <w:sz w:val="20"/>
        </w:rPr>
        <w:t>Water                                              $ 10,970.25        $ 5,602.56</w:t>
      </w:r>
    </w:p>
    <w:p w14:paraId="739216F9" w14:textId="77777777" w:rsidR="00135809" w:rsidRDefault="00135809" w:rsidP="00135809">
      <w:pPr>
        <w:tabs>
          <w:tab w:val="left" w:pos="360"/>
        </w:tabs>
        <w:rPr>
          <w:b/>
          <w:bCs/>
          <w:sz w:val="20"/>
        </w:rPr>
      </w:pPr>
      <w:r>
        <w:rPr>
          <w:b/>
          <w:bCs/>
          <w:sz w:val="20"/>
        </w:rPr>
        <w:t xml:space="preserve">Sewer       </w:t>
      </w:r>
      <w:r>
        <w:rPr>
          <w:b/>
          <w:bCs/>
          <w:sz w:val="20"/>
        </w:rPr>
        <w:tab/>
        <w:t xml:space="preserve">                              $ 4,295.59          $ 2,597.85</w:t>
      </w:r>
    </w:p>
    <w:p w14:paraId="46883290" w14:textId="77777777" w:rsidR="00135809" w:rsidRDefault="00135809" w:rsidP="00135809">
      <w:pPr>
        <w:tabs>
          <w:tab w:val="left" w:pos="360"/>
        </w:tabs>
        <w:rPr>
          <w:b/>
          <w:bCs/>
          <w:sz w:val="20"/>
        </w:rPr>
      </w:pPr>
      <w:r>
        <w:rPr>
          <w:b/>
          <w:bCs/>
          <w:sz w:val="20"/>
        </w:rPr>
        <w:t>_______________________________________________________</w:t>
      </w:r>
    </w:p>
    <w:p w14:paraId="6FA23B21" w14:textId="77777777" w:rsidR="009A7D94" w:rsidRDefault="00135809" w:rsidP="00252FD1">
      <w:pPr>
        <w:tabs>
          <w:tab w:val="left" w:pos="360"/>
        </w:tabs>
        <w:rPr>
          <w:b/>
          <w:bCs/>
          <w:sz w:val="20"/>
        </w:rPr>
      </w:pPr>
      <w:r>
        <w:rPr>
          <w:b/>
          <w:bCs/>
          <w:sz w:val="20"/>
        </w:rPr>
        <w:t>TOTALS                                          $ 28,378.39        $ 31,095.53</w:t>
      </w:r>
    </w:p>
    <w:p w14:paraId="273E57CC" w14:textId="77777777" w:rsidR="002D51A5" w:rsidRDefault="009A7D94" w:rsidP="00252FD1">
      <w:pPr>
        <w:tabs>
          <w:tab w:val="left" w:pos="360"/>
        </w:tabs>
        <w:rPr>
          <w:b/>
          <w:bCs/>
          <w:sz w:val="20"/>
        </w:rPr>
      </w:pPr>
      <w:r>
        <w:rPr>
          <w:b/>
          <w:bCs/>
          <w:sz w:val="20"/>
        </w:rPr>
        <w:tab/>
      </w:r>
    </w:p>
    <w:p w14:paraId="0DFA5851" w14:textId="1DBAE216" w:rsidR="00252FD1" w:rsidRDefault="002D51A5" w:rsidP="00252FD1">
      <w:pPr>
        <w:tabs>
          <w:tab w:val="left" w:pos="360"/>
        </w:tabs>
        <w:rPr>
          <w:b/>
          <w:bCs/>
          <w:sz w:val="20"/>
        </w:rPr>
      </w:pPr>
      <w:r>
        <w:rPr>
          <w:b/>
          <w:bCs/>
          <w:sz w:val="20"/>
        </w:rPr>
        <w:lastRenderedPageBreak/>
        <w:tab/>
      </w:r>
      <w:r w:rsidR="00252FD1" w:rsidRPr="00FF1FF6">
        <w:rPr>
          <w:sz w:val="20"/>
        </w:rPr>
        <w:t xml:space="preserve">A motion to approve the consent agenda was made by Regan with a second by </w:t>
      </w:r>
      <w:r w:rsidR="00991465" w:rsidRPr="00FF1FF6">
        <w:rPr>
          <w:sz w:val="20"/>
        </w:rPr>
        <w:t>Williams</w:t>
      </w:r>
      <w:r w:rsidR="00252FD1" w:rsidRPr="00FF1FF6">
        <w:rPr>
          <w:sz w:val="20"/>
        </w:rPr>
        <w:t>. All ayes.</w:t>
      </w:r>
    </w:p>
    <w:p w14:paraId="581AC8C2" w14:textId="77777777" w:rsidR="00252FD1" w:rsidRDefault="00252FD1" w:rsidP="00252FD1">
      <w:pPr>
        <w:tabs>
          <w:tab w:val="left" w:pos="360"/>
        </w:tabs>
        <w:rPr>
          <w:sz w:val="20"/>
        </w:rPr>
      </w:pPr>
    </w:p>
    <w:p w14:paraId="16949033" w14:textId="77777777" w:rsidR="00252FD1" w:rsidRDefault="00252FD1" w:rsidP="00252FD1">
      <w:pPr>
        <w:tabs>
          <w:tab w:val="left" w:pos="360"/>
        </w:tabs>
        <w:rPr>
          <w:sz w:val="20"/>
        </w:rPr>
      </w:pPr>
      <w:r>
        <w:rPr>
          <w:b/>
          <w:bCs/>
          <w:sz w:val="20"/>
        </w:rPr>
        <w:t>Public Forum:</w:t>
      </w:r>
      <w:r>
        <w:rPr>
          <w:sz w:val="20"/>
        </w:rPr>
        <w:t xml:space="preserve"> No written or oral comments were made.</w:t>
      </w:r>
    </w:p>
    <w:p w14:paraId="5C6CA036" w14:textId="77777777" w:rsidR="00252FD1" w:rsidRDefault="00252FD1" w:rsidP="00252FD1">
      <w:pPr>
        <w:tabs>
          <w:tab w:val="left" w:pos="360"/>
        </w:tabs>
        <w:rPr>
          <w:sz w:val="20"/>
        </w:rPr>
      </w:pPr>
    </w:p>
    <w:p w14:paraId="01EEA38C" w14:textId="74B7351D" w:rsidR="00867CEE" w:rsidRPr="00A95154" w:rsidRDefault="00867CEE" w:rsidP="00252FD1">
      <w:pPr>
        <w:pStyle w:val="Title"/>
        <w:tabs>
          <w:tab w:val="clear" w:pos="360"/>
          <w:tab w:val="left" w:pos="450"/>
        </w:tabs>
        <w:jc w:val="left"/>
        <w:rPr>
          <w:b w:val="0"/>
        </w:rPr>
      </w:pPr>
      <w:r w:rsidRPr="00A95154">
        <w:rPr>
          <w:b w:val="0"/>
        </w:rPr>
        <w:t xml:space="preserve">Lori Roling from Jackson County </w:t>
      </w:r>
      <w:r w:rsidR="0094638D" w:rsidRPr="00A95154">
        <w:rPr>
          <w:b w:val="0"/>
        </w:rPr>
        <w:t xml:space="preserve">Planning and Zoning Administration was present.  Jackson County is getting a comprehensive plan set in place. They are partnering with ECIA to do a survey for all parts of the county. Lori will drop off surveys at city hall for residents. </w:t>
      </w:r>
      <w:r w:rsidR="001F0BB7" w:rsidRPr="00A95154">
        <w:rPr>
          <w:b w:val="0"/>
        </w:rPr>
        <w:t>They are trying to get more surveys filled out in the county</w:t>
      </w:r>
      <w:r w:rsidR="000E442D" w:rsidRPr="00A95154">
        <w:rPr>
          <w:b w:val="0"/>
        </w:rPr>
        <w:t xml:space="preserve">, </w:t>
      </w:r>
      <w:r w:rsidR="001F0BB7" w:rsidRPr="00A95154">
        <w:rPr>
          <w:b w:val="0"/>
        </w:rPr>
        <w:t xml:space="preserve">not just Maquoketa. </w:t>
      </w:r>
    </w:p>
    <w:p w14:paraId="6470826F" w14:textId="77777777" w:rsidR="001F0BB7" w:rsidRPr="00A95154" w:rsidRDefault="001F0BB7" w:rsidP="00252FD1">
      <w:pPr>
        <w:pStyle w:val="Title"/>
        <w:tabs>
          <w:tab w:val="clear" w:pos="360"/>
          <w:tab w:val="left" w:pos="450"/>
        </w:tabs>
        <w:jc w:val="left"/>
        <w:rPr>
          <w:b w:val="0"/>
        </w:rPr>
      </w:pPr>
    </w:p>
    <w:p w14:paraId="43699C50" w14:textId="5FC38B6C" w:rsidR="001F0BB7" w:rsidRPr="00A95154" w:rsidRDefault="00A95154" w:rsidP="00252FD1">
      <w:pPr>
        <w:pStyle w:val="Title"/>
        <w:tabs>
          <w:tab w:val="clear" w:pos="360"/>
          <w:tab w:val="left" w:pos="450"/>
        </w:tabs>
        <w:jc w:val="left"/>
        <w:rPr>
          <w:b w:val="0"/>
        </w:rPr>
      </w:pPr>
      <w:r w:rsidRPr="00A95154">
        <w:rPr>
          <w:b w:val="0"/>
        </w:rPr>
        <w:tab/>
        <w:t>A</w:t>
      </w:r>
      <w:r w:rsidR="001F0BB7" w:rsidRPr="00A95154">
        <w:rPr>
          <w:b w:val="0"/>
        </w:rPr>
        <w:t xml:space="preserve"> motion to accept Sommers building permit with the variance to meet up with the existing wall</w:t>
      </w:r>
      <w:r w:rsidRPr="00A95154">
        <w:rPr>
          <w:b w:val="0"/>
        </w:rPr>
        <w:t xml:space="preserve"> was made by Williams and </w:t>
      </w:r>
      <w:r w:rsidR="001F0BB7" w:rsidRPr="00A95154">
        <w:rPr>
          <w:b w:val="0"/>
        </w:rPr>
        <w:t xml:space="preserve">seconded by Regan. All ayes. The motion was passed. </w:t>
      </w:r>
    </w:p>
    <w:p w14:paraId="38B9AC71" w14:textId="77777777" w:rsidR="001F0BB7" w:rsidRPr="00A95154" w:rsidRDefault="001F0BB7" w:rsidP="00252FD1">
      <w:pPr>
        <w:pStyle w:val="Title"/>
        <w:tabs>
          <w:tab w:val="clear" w:pos="360"/>
          <w:tab w:val="left" w:pos="450"/>
        </w:tabs>
        <w:jc w:val="left"/>
        <w:rPr>
          <w:b w:val="0"/>
        </w:rPr>
      </w:pPr>
    </w:p>
    <w:p w14:paraId="081BC6F0" w14:textId="77777777" w:rsidR="00A95154" w:rsidRPr="00A95154" w:rsidRDefault="001F0BB7" w:rsidP="00252FD1">
      <w:pPr>
        <w:pStyle w:val="Title"/>
        <w:tabs>
          <w:tab w:val="clear" w:pos="360"/>
          <w:tab w:val="left" w:pos="450"/>
        </w:tabs>
        <w:jc w:val="left"/>
        <w:rPr>
          <w:b w:val="0"/>
        </w:rPr>
      </w:pPr>
      <w:r w:rsidRPr="00A95154">
        <w:rPr>
          <w:b w:val="0"/>
        </w:rPr>
        <w:t xml:space="preserve">The CD for $50,000 that is maturing was discussed. Right now it is getting </w:t>
      </w:r>
      <w:r w:rsidR="000E442D" w:rsidRPr="00A95154">
        <w:rPr>
          <w:b w:val="0"/>
        </w:rPr>
        <w:t>2.88</w:t>
      </w:r>
      <w:r w:rsidRPr="00A95154">
        <w:rPr>
          <w:b w:val="0"/>
        </w:rPr>
        <w:t>% interest</w:t>
      </w:r>
      <w:r w:rsidR="000E442D" w:rsidRPr="00A95154">
        <w:rPr>
          <w:b w:val="0"/>
        </w:rPr>
        <w:t xml:space="preserve"> and the savings account is getting 0.10% interest</w:t>
      </w:r>
      <w:r w:rsidRPr="00A95154">
        <w:rPr>
          <w:b w:val="0"/>
        </w:rPr>
        <w:t xml:space="preserve">. The city is going to take $200,000 out of savings and add to the CD. The interest rate will be 4.75%. </w:t>
      </w:r>
    </w:p>
    <w:p w14:paraId="533B0793" w14:textId="2CABA4F4" w:rsidR="001F0BB7" w:rsidRPr="00A95154" w:rsidRDefault="00A95154" w:rsidP="00252FD1">
      <w:pPr>
        <w:pStyle w:val="Title"/>
        <w:tabs>
          <w:tab w:val="clear" w:pos="360"/>
          <w:tab w:val="left" w:pos="450"/>
        </w:tabs>
        <w:jc w:val="left"/>
        <w:rPr>
          <w:b w:val="0"/>
        </w:rPr>
      </w:pPr>
      <w:r w:rsidRPr="00A95154">
        <w:rPr>
          <w:b w:val="0"/>
        </w:rPr>
        <w:tab/>
      </w:r>
      <w:r w:rsidR="001F0BB7" w:rsidRPr="00A95154">
        <w:rPr>
          <w:b w:val="0"/>
        </w:rPr>
        <w:t xml:space="preserve">A motion was made by Regan to go forward with the CD. It was seconded by Rowan. Motion passed. </w:t>
      </w:r>
    </w:p>
    <w:p w14:paraId="7AEA7EB3" w14:textId="77777777" w:rsidR="001F0BB7" w:rsidRPr="00A95154" w:rsidRDefault="001F0BB7" w:rsidP="00252FD1">
      <w:pPr>
        <w:pStyle w:val="Title"/>
        <w:tabs>
          <w:tab w:val="clear" w:pos="360"/>
          <w:tab w:val="left" w:pos="450"/>
        </w:tabs>
        <w:jc w:val="left"/>
        <w:rPr>
          <w:b w:val="0"/>
        </w:rPr>
      </w:pPr>
    </w:p>
    <w:p w14:paraId="06864CCD" w14:textId="4B06820B" w:rsidR="001F0BB7" w:rsidRPr="00A95154" w:rsidRDefault="00D97019" w:rsidP="00252FD1">
      <w:pPr>
        <w:pStyle w:val="Title"/>
        <w:tabs>
          <w:tab w:val="clear" w:pos="360"/>
          <w:tab w:val="left" w:pos="450"/>
        </w:tabs>
        <w:jc w:val="left"/>
        <w:rPr>
          <w:b w:val="0"/>
        </w:rPr>
      </w:pPr>
      <w:r w:rsidRPr="00A95154">
        <w:rPr>
          <w:b w:val="0"/>
        </w:rPr>
        <w:t>Abatements were discussed. There are 7 properties that need to be abated. The clerk was instructed to send letters to the property owners. Depending on the cost it will either be certified mail or delivered by the sheriff. Property owners with vehicles will have 30 days</w:t>
      </w:r>
      <w:r w:rsidR="00780783" w:rsidRPr="00A95154">
        <w:rPr>
          <w:b w:val="0"/>
        </w:rPr>
        <w:t xml:space="preserve"> and p</w:t>
      </w:r>
      <w:r w:rsidRPr="00A95154">
        <w:rPr>
          <w:b w:val="0"/>
        </w:rPr>
        <w:t>roperties without vehicles will have 14 days</w:t>
      </w:r>
      <w:r w:rsidR="00780783" w:rsidRPr="00A95154">
        <w:rPr>
          <w:b w:val="0"/>
        </w:rPr>
        <w:t xml:space="preserve"> to rectify the issues.</w:t>
      </w:r>
    </w:p>
    <w:p w14:paraId="5B560F97" w14:textId="77777777" w:rsidR="00D97019" w:rsidRPr="00A95154" w:rsidRDefault="00D97019" w:rsidP="00252FD1">
      <w:pPr>
        <w:pStyle w:val="Title"/>
        <w:tabs>
          <w:tab w:val="clear" w:pos="360"/>
          <w:tab w:val="left" w:pos="450"/>
        </w:tabs>
        <w:jc w:val="left"/>
        <w:rPr>
          <w:b w:val="0"/>
        </w:rPr>
      </w:pPr>
    </w:p>
    <w:p w14:paraId="09E80301" w14:textId="77777777" w:rsidR="009F646E" w:rsidRDefault="00D97019" w:rsidP="00252FD1">
      <w:pPr>
        <w:pStyle w:val="Title"/>
        <w:tabs>
          <w:tab w:val="clear" w:pos="360"/>
          <w:tab w:val="left" w:pos="450"/>
        </w:tabs>
        <w:jc w:val="left"/>
        <w:rPr>
          <w:b w:val="0"/>
        </w:rPr>
      </w:pPr>
      <w:r w:rsidRPr="00A95154">
        <w:rPr>
          <w:b w:val="0"/>
        </w:rPr>
        <w:t>Bearse turned in hours for tree clean up after the storm</w:t>
      </w:r>
      <w:r w:rsidR="00780783" w:rsidRPr="00A95154">
        <w:rPr>
          <w:b w:val="0"/>
        </w:rPr>
        <w:t xml:space="preserve"> which were </w:t>
      </w:r>
      <w:r w:rsidR="00591AB2" w:rsidRPr="00A95154">
        <w:rPr>
          <w:b w:val="0"/>
        </w:rPr>
        <w:t>not preapproved. The council decided to pay for the hours with the stipulation that next time it</w:t>
      </w:r>
      <w:r w:rsidR="00780783" w:rsidRPr="00A95154">
        <w:rPr>
          <w:b w:val="0"/>
        </w:rPr>
        <w:t xml:space="preserve"> will need</w:t>
      </w:r>
      <w:r w:rsidR="00591AB2" w:rsidRPr="00A95154">
        <w:rPr>
          <w:b w:val="0"/>
        </w:rPr>
        <w:t xml:space="preserve"> to be preapproved. </w:t>
      </w:r>
      <w:r w:rsidR="00A95154" w:rsidRPr="00A95154">
        <w:rPr>
          <w:b w:val="0"/>
        </w:rPr>
        <w:tab/>
      </w:r>
    </w:p>
    <w:p w14:paraId="60B354A5" w14:textId="280A1BC7" w:rsidR="00591AB2" w:rsidRPr="00A95154" w:rsidRDefault="009F646E" w:rsidP="00252FD1">
      <w:pPr>
        <w:pStyle w:val="Title"/>
        <w:tabs>
          <w:tab w:val="clear" w:pos="360"/>
          <w:tab w:val="left" w:pos="450"/>
        </w:tabs>
        <w:jc w:val="left"/>
        <w:rPr>
          <w:b w:val="0"/>
        </w:rPr>
      </w:pPr>
      <w:r>
        <w:rPr>
          <w:b w:val="0"/>
        </w:rPr>
        <w:tab/>
      </w:r>
      <w:r w:rsidR="00A95154" w:rsidRPr="00A95154">
        <w:rPr>
          <w:b w:val="0"/>
        </w:rPr>
        <w:t xml:space="preserve">A </w:t>
      </w:r>
      <w:r w:rsidR="00591AB2" w:rsidRPr="00A95154">
        <w:rPr>
          <w:b w:val="0"/>
        </w:rPr>
        <w:t xml:space="preserve">motion to </w:t>
      </w:r>
      <w:r w:rsidR="00A95154" w:rsidRPr="00A95154">
        <w:rPr>
          <w:b w:val="0"/>
        </w:rPr>
        <w:t>approve was made by Williams with a second by</w:t>
      </w:r>
      <w:r w:rsidR="00591AB2" w:rsidRPr="00A95154">
        <w:rPr>
          <w:b w:val="0"/>
        </w:rPr>
        <w:t xml:space="preserve"> Till</w:t>
      </w:r>
      <w:r w:rsidR="00A95154" w:rsidRPr="00A95154">
        <w:rPr>
          <w:b w:val="0"/>
        </w:rPr>
        <w:t xml:space="preserve">. </w:t>
      </w:r>
      <w:r w:rsidR="00591AB2" w:rsidRPr="00A95154">
        <w:rPr>
          <w:b w:val="0"/>
        </w:rPr>
        <w:t xml:space="preserve"> Motion passed. </w:t>
      </w:r>
    </w:p>
    <w:p w14:paraId="0D091C14" w14:textId="77777777" w:rsidR="00591AB2" w:rsidRDefault="00591AB2" w:rsidP="00252FD1">
      <w:pPr>
        <w:pStyle w:val="Title"/>
        <w:tabs>
          <w:tab w:val="clear" w:pos="360"/>
          <w:tab w:val="left" w:pos="450"/>
        </w:tabs>
        <w:jc w:val="left"/>
        <w:rPr>
          <w:bCs/>
        </w:rPr>
      </w:pPr>
    </w:p>
    <w:p w14:paraId="497E209D" w14:textId="77777777" w:rsidR="00A95154" w:rsidRDefault="00A95154" w:rsidP="00A95154">
      <w:pPr>
        <w:pStyle w:val="Title"/>
        <w:tabs>
          <w:tab w:val="clear" w:pos="360"/>
          <w:tab w:val="left" w:pos="450"/>
        </w:tabs>
        <w:jc w:val="left"/>
        <w:rPr>
          <w:bCs/>
        </w:rPr>
      </w:pPr>
      <w:r>
        <w:rPr>
          <w:bCs/>
        </w:rPr>
        <w:t>Reports:</w:t>
      </w:r>
    </w:p>
    <w:p w14:paraId="7C4A4D23" w14:textId="77777777" w:rsidR="00A95154" w:rsidRDefault="00A95154" w:rsidP="00252FD1">
      <w:pPr>
        <w:pStyle w:val="Title"/>
        <w:tabs>
          <w:tab w:val="clear" w:pos="360"/>
          <w:tab w:val="left" w:pos="450"/>
        </w:tabs>
        <w:jc w:val="left"/>
        <w:rPr>
          <w:bCs/>
        </w:rPr>
      </w:pPr>
    </w:p>
    <w:p w14:paraId="12187468" w14:textId="4F3664A4" w:rsidR="00F821E1" w:rsidRPr="00A95154" w:rsidRDefault="00591AB2" w:rsidP="00252FD1">
      <w:pPr>
        <w:pStyle w:val="Title"/>
        <w:tabs>
          <w:tab w:val="clear" w:pos="360"/>
          <w:tab w:val="left" w:pos="450"/>
        </w:tabs>
        <w:jc w:val="left"/>
        <w:rPr>
          <w:b w:val="0"/>
        </w:rPr>
      </w:pPr>
      <w:r w:rsidRPr="00A95154">
        <w:rPr>
          <w:b w:val="0"/>
        </w:rPr>
        <w:t xml:space="preserve">Williams reported the jail survey is complete and at the attorney’s office. Marla Quinn is working with Williams to get a group together for </w:t>
      </w:r>
      <w:r w:rsidR="008A29BF">
        <w:rPr>
          <w:b w:val="0"/>
        </w:rPr>
        <w:t xml:space="preserve">the </w:t>
      </w:r>
      <w:r w:rsidRPr="00A95154">
        <w:rPr>
          <w:b w:val="0"/>
        </w:rPr>
        <w:t>Keep Iowa Beautiful</w:t>
      </w:r>
      <w:r w:rsidR="008A29BF">
        <w:rPr>
          <w:b w:val="0"/>
        </w:rPr>
        <w:t xml:space="preserve"> </w:t>
      </w:r>
      <w:r w:rsidR="00F821E1">
        <w:rPr>
          <w:b w:val="0"/>
        </w:rPr>
        <w:t>committee.</w:t>
      </w:r>
    </w:p>
    <w:p w14:paraId="4441DA56" w14:textId="77777777" w:rsidR="00591AB2" w:rsidRPr="00A95154" w:rsidRDefault="00591AB2" w:rsidP="00252FD1">
      <w:pPr>
        <w:pStyle w:val="Title"/>
        <w:tabs>
          <w:tab w:val="clear" w:pos="360"/>
          <w:tab w:val="left" w:pos="450"/>
        </w:tabs>
        <w:jc w:val="left"/>
        <w:rPr>
          <w:b w:val="0"/>
        </w:rPr>
      </w:pPr>
    </w:p>
    <w:p w14:paraId="22E11600" w14:textId="5C6CF070" w:rsidR="00591AB2" w:rsidRPr="00A95154" w:rsidRDefault="00591AB2" w:rsidP="00252FD1">
      <w:pPr>
        <w:pStyle w:val="Title"/>
        <w:tabs>
          <w:tab w:val="clear" w:pos="360"/>
          <w:tab w:val="left" w:pos="450"/>
        </w:tabs>
        <w:jc w:val="left"/>
        <w:rPr>
          <w:b w:val="0"/>
        </w:rPr>
      </w:pPr>
      <w:r w:rsidRPr="00A95154">
        <w:rPr>
          <w:b w:val="0"/>
        </w:rPr>
        <w:t xml:space="preserve">Rowan brought up that Trees Forever is </w:t>
      </w:r>
      <w:r w:rsidR="001E5766" w:rsidRPr="00A95154">
        <w:rPr>
          <w:b w:val="0"/>
        </w:rPr>
        <w:t>having a tree sale. November 1</w:t>
      </w:r>
      <w:r w:rsidR="001E5766" w:rsidRPr="00A95154">
        <w:rPr>
          <w:b w:val="0"/>
          <w:vertAlign w:val="superscript"/>
        </w:rPr>
        <w:t>st</w:t>
      </w:r>
      <w:r w:rsidR="001E5766" w:rsidRPr="00A95154">
        <w:rPr>
          <w:b w:val="0"/>
        </w:rPr>
        <w:t xml:space="preserve"> is the deadline to order trees. </w:t>
      </w:r>
    </w:p>
    <w:p w14:paraId="6A58AED3" w14:textId="77777777" w:rsidR="001E5766" w:rsidRPr="00A95154" w:rsidRDefault="001E5766" w:rsidP="00252FD1">
      <w:pPr>
        <w:pStyle w:val="Title"/>
        <w:tabs>
          <w:tab w:val="clear" w:pos="360"/>
          <w:tab w:val="left" w:pos="450"/>
        </w:tabs>
        <w:jc w:val="left"/>
        <w:rPr>
          <w:b w:val="0"/>
        </w:rPr>
      </w:pPr>
    </w:p>
    <w:p w14:paraId="4A2A5FA8" w14:textId="56A47E08" w:rsidR="000E786D" w:rsidRPr="00A95154" w:rsidRDefault="001E5766" w:rsidP="00252FD1">
      <w:pPr>
        <w:pStyle w:val="Title"/>
        <w:tabs>
          <w:tab w:val="clear" w:pos="360"/>
          <w:tab w:val="left" w:pos="450"/>
        </w:tabs>
        <w:jc w:val="left"/>
        <w:rPr>
          <w:b w:val="0"/>
        </w:rPr>
      </w:pPr>
      <w:r w:rsidRPr="00A95154">
        <w:rPr>
          <w:b w:val="0"/>
        </w:rPr>
        <w:t>Regan reported the street project is starting soon. The community center is still in the planning stages.</w:t>
      </w:r>
    </w:p>
    <w:p w14:paraId="6CAAE4C9" w14:textId="77777777" w:rsidR="001E5766" w:rsidRPr="00A95154" w:rsidRDefault="001E5766" w:rsidP="00252FD1">
      <w:pPr>
        <w:pStyle w:val="Title"/>
        <w:tabs>
          <w:tab w:val="clear" w:pos="360"/>
          <w:tab w:val="left" w:pos="450"/>
        </w:tabs>
        <w:jc w:val="left"/>
        <w:rPr>
          <w:b w:val="0"/>
        </w:rPr>
      </w:pPr>
    </w:p>
    <w:p w14:paraId="763A01B7" w14:textId="363E400B" w:rsidR="001E5766" w:rsidRPr="00A95154" w:rsidRDefault="001E5766" w:rsidP="00252FD1">
      <w:pPr>
        <w:pStyle w:val="Title"/>
        <w:tabs>
          <w:tab w:val="clear" w:pos="360"/>
          <w:tab w:val="left" w:pos="450"/>
        </w:tabs>
        <w:jc w:val="left"/>
        <w:rPr>
          <w:b w:val="0"/>
        </w:rPr>
      </w:pPr>
      <w:r w:rsidRPr="00A95154">
        <w:rPr>
          <w:b w:val="0"/>
        </w:rPr>
        <w:t>The council set a special meeting for September 30</w:t>
      </w:r>
      <w:r w:rsidRPr="00A95154">
        <w:rPr>
          <w:b w:val="0"/>
          <w:vertAlign w:val="superscript"/>
        </w:rPr>
        <w:t>th</w:t>
      </w:r>
      <w:r w:rsidRPr="00A95154">
        <w:rPr>
          <w:b w:val="0"/>
        </w:rPr>
        <w:t xml:space="preserve">, at </w:t>
      </w:r>
      <w:r w:rsidR="00F6225B" w:rsidRPr="00A95154">
        <w:rPr>
          <w:b w:val="0"/>
        </w:rPr>
        <w:t>9</w:t>
      </w:r>
      <w:r w:rsidR="000E786D" w:rsidRPr="00A95154">
        <w:rPr>
          <w:b w:val="0"/>
        </w:rPr>
        <w:t>:00 am at the former fire station. The</w:t>
      </w:r>
      <w:r w:rsidR="00F821E1">
        <w:rPr>
          <w:b w:val="0"/>
        </w:rPr>
        <w:t xml:space="preserve"> purpose of the </w:t>
      </w:r>
      <w:r w:rsidR="000E786D" w:rsidRPr="00A95154">
        <w:rPr>
          <w:b w:val="0"/>
        </w:rPr>
        <w:t xml:space="preserve"> meeting will </w:t>
      </w:r>
      <w:r w:rsidR="00F821E1">
        <w:rPr>
          <w:b w:val="0"/>
        </w:rPr>
        <w:t xml:space="preserve">be to </w:t>
      </w:r>
      <w:r w:rsidR="000E786D" w:rsidRPr="00A95154">
        <w:rPr>
          <w:b w:val="0"/>
        </w:rPr>
        <w:t xml:space="preserve">get direction on what to do with the building. </w:t>
      </w:r>
    </w:p>
    <w:p w14:paraId="387DAAA3" w14:textId="77777777" w:rsidR="00991465" w:rsidRDefault="00991465" w:rsidP="00252FD1">
      <w:pPr>
        <w:pStyle w:val="Title"/>
        <w:tabs>
          <w:tab w:val="clear" w:pos="360"/>
          <w:tab w:val="left" w:pos="450"/>
        </w:tabs>
        <w:jc w:val="left"/>
        <w:rPr>
          <w:bCs/>
        </w:rPr>
      </w:pPr>
    </w:p>
    <w:p w14:paraId="33EA6024" w14:textId="77777777" w:rsidR="00252FD1" w:rsidRDefault="00252FD1" w:rsidP="00252FD1">
      <w:pPr>
        <w:pStyle w:val="Title"/>
        <w:tabs>
          <w:tab w:val="clear" w:pos="360"/>
          <w:tab w:val="left" w:pos="450"/>
        </w:tabs>
        <w:jc w:val="left"/>
        <w:rPr>
          <w:b w:val="0"/>
        </w:rPr>
      </w:pPr>
    </w:p>
    <w:p w14:paraId="41770BA9" w14:textId="40C7E676" w:rsidR="00252FD1" w:rsidRDefault="00252FD1" w:rsidP="00252FD1">
      <w:pPr>
        <w:tabs>
          <w:tab w:val="left" w:pos="360"/>
        </w:tabs>
        <w:rPr>
          <w:sz w:val="20"/>
        </w:rPr>
      </w:pPr>
      <w:r>
        <w:rPr>
          <w:sz w:val="20"/>
        </w:rPr>
        <w:t xml:space="preserve">     </w:t>
      </w:r>
      <w:r w:rsidRPr="000E786D">
        <w:rPr>
          <w:sz w:val="20"/>
        </w:rPr>
        <w:t>At 7:</w:t>
      </w:r>
      <w:r w:rsidR="000E786D" w:rsidRPr="000E786D">
        <w:rPr>
          <w:sz w:val="20"/>
        </w:rPr>
        <w:t>43</w:t>
      </w:r>
      <w:r w:rsidRPr="000E786D">
        <w:rPr>
          <w:sz w:val="20"/>
        </w:rPr>
        <w:t xml:space="preserve"> p.m. a motion</w:t>
      </w:r>
      <w:r w:rsidRPr="000E786D">
        <w:rPr>
          <w:b/>
          <w:bCs/>
          <w:sz w:val="20"/>
        </w:rPr>
        <w:t xml:space="preserve"> </w:t>
      </w:r>
      <w:r w:rsidRPr="000E786D">
        <w:rPr>
          <w:sz w:val="20"/>
        </w:rPr>
        <w:t xml:space="preserve">to adjourn was made by </w:t>
      </w:r>
      <w:r w:rsidR="000E786D" w:rsidRPr="000E786D">
        <w:rPr>
          <w:sz w:val="20"/>
        </w:rPr>
        <w:t xml:space="preserve">Regan </w:t>
      </w:r>
      <w:r w:rsidRPr="000E786D">
        <w:rPr>
          <w:sz w:val="20"/>
        </w:rPr>
        <w:t xml:space="preserve">with a second by </w:t>
      </w:r>
      <w:r w:rsidR="000E786D" w:rsidRPr="000E786D">
        <w:rPr>
          <w:sz w:val="20"/>
        </w:rPr>
        <w:t>Till</w:t>
      </w:r>
      <w:r w:rsidR="002D51A5">
        <w:rPr>
          <w:sz w:val="20"/>
        </w:rPr>
        <w:t>.</w:t>
      </w:r>
      <w:r w:rsidRPr="000E786D">
        <w:rPr>
          <w:sz w:val="20"/>
        </w:rPr>
        <w:t xml:space="preserve"> All ayes.</w:t>
      </w:r>
    </w:p>
    <w:p w14:paraId="0F073048" w14:textId="77777777" w:rsidR="00252FD1" w:rsidRDefault="00252FD1" w:rsidP="00252FD1">
      <w:pPr>
        <w:tabs>
          <w:tab w:val="left" w:pos="360"/>
        </w:tabs>
        <w:jc w:val="center"/>
        <w:rPr>
          <w:sz w:val="20"/>
        </w:rPr>
      </w:pPr>
    </w:p>
    <w:p w14:paraId="21D4047D" w14:textId="77777777" w:rsidR="00252FD1" w:rsidRDefault="00252FD1" w:rsidP="00252FD1">
      <w:pPr>
        <w:tabs>
          <w:tab w:val="left" w:pos="360"/>
        </w:tabs>
        <w:rPr>
          <w:sz w:val="20"/>
        </w:rPr>
      </w:pPr>
    </w:p>
    <w:p w14:paraId="5DBCEA14" w14:textId="043D4201" w:rsidR="00252FD1" w:rsidRDefault="00252FD1" w:rsidP="00252FD1">
      <w:pPr>
        <w:tabs>
          <w:tab w:val="left" w:pos="360"/>
        </w:tabs>
        <w:rPr>
          <w:sz w:val="20"/>
        </w:rPr>
      </w:pPr>
      <w:r>
        <w:rPr>
          <w:sz w:val="20"/>
        </w:rPr>
        <w:tab/>
      </w:r>
      <w:r>
        <w:rPr>
          <w:sz w:val="20"/>
        </w:rPr>
        <w:tab/>
      </w:r>
      <w:r>
        <w:rPr>
          <w:sz w:val="20"/>
        </w:rPr>
        <w:tab/>
      </w:r>
      <w:r>
        <w:rPr>
          <w:sz w:val="20"/>
        </w:rPr>
        <w:tab/>
      </w:r>
      <w:r>
        <w:rPr>
          <w:sz w:val="20"/>
        </w:rPr>
        <w:tab/>
        <w:t xml:space="preserve">                 Mike Roeder, Mayor:_________________________________</w:t>
      </w:r>
    </w:p>
    <w:p w14:paraId="23CC662D" w14:textId="77777777" w:rsidR="002D51A5" w:rsidRDefault="002D51A5" w:rsidP="00252FD1">
      <w:pPr>
        <w:tabs>
          <w:tab w:val="left" w:pos="360"/>
        </w:tabs>
        <w:rPr>
          <w:sz w:val="20"/>
        </w:rPr>
      </w:pPr>
    </w:p>
    <w:p w14:paraId="336CE3B9" w14:textId="3D19D9FC" w:rsidR="00252FD1" w:rsidRDefault="00252FD1" w:rsidP="00252FD1">
      <w:pPr>
        <w:tabs>
          <w:tab w:val="left" w:pos="360"/>
        </w:tabs>
        <w:rPr>
          <w:sz w:val="20"/>
        </w:rPr>
      </w:pPr>
      <w:r>
        <w:rPr>
          <w:sz w:val="20"/>
        </w:rPr>
        <w:t>Attest:</w:t>
      </w:r>
    </w:p>
    <w:p w14:paraId="7368FD9B" w14:textId="77777777" w:rsidR="00252FD1" w:rsidRDefault="00252FD1" w:rsidP="00252FD1">
      <w:pPr>
        <w:tabs>
          <w:tab w:val="left" w:pos="360"/>
        </w:tabs>
        <w:rPr>
          <w:sz w:val="20"/>
        </w:rPr>
      </w:pPr>
      <w:r>
        <w:rPr>
          <w:sz w:val="20"/>
        </w:rPr>
        <w:t>______________________________</w:t>
      </w:r>
    </w:p>
    <w:p w14:paraId="1DD61580" w14:textId="77777777" w:rsidR="00252FD1" w:rsidRDefault="00252FD1" w:rsidP="00252FD1">
      <w:pPr>
        <w:rPr>
          <w:sz w:val="20"/>
        </w:rPr>
      </w:pPr>
      <w:r>
        <w:rPr>
          <w:sz w:val="20"/>
        </w:rPr>
        <w:t xml:space="preserve">            Patty Hardin, Acting City Clerk</w:t>
      </w:r>
    </w:p>
    <w:p w14:paraId="500AF137" w14:textId="77777777" w:rsidR="00961E0C" w:rsidRDefault="00961E0C"/>
    <w:sectPr w:rsidR="0096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D1"/>
    <w:rsid w:val="00087502"/>
    <w:rsid w:val="000E442D"/>
    <w:rsid w:val="000E786D"/>
    <w:rsid w:val="00135809"/>
    <w:rsid w:val="001863DF"/>
    <w:rsid w:val="001E5766"/>
    <w:rsid w:val="001F0BB7"/>
    <w:rsid w:val="00252FD1"/>
    <w:rsid w:val="002D51A5"/>
    <w:rsid w:val="003D7390"/>
    <w:rsid w:val="004C14CD"/>
    <w:rsid w:val="00591AB2"/>
    <w:rsid w:val="00780783"/>
    <w:rsid w:val="00867CEE"/>
    <w:rsid w:val="008A29BF"/>
    <w:rsid w:val="0094638D"/>
    <w:rsid w:val="00961E0C"/>
    <w:rsid w:val="00991465"/>
    <w:rsid w:val="009A7D94"/>
    <w:rsid w:val="009F646E"/>
    <w:rsid w:val="00A95154"/>
    <w:rsid w:val="00BA16F1"/>
    <w:rsid w:val="00D97019"/>
    <w:rsid w:val="00F6225B"/>
    <w:rsid w:val="00F821E1"/>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AA1E"/>
  <w15:chartTrackingRefBased/>
  <w15:docId w15:val="{680E8CA9-8265-4B96-A775-22A34CF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D1"/>
    <w:pPr>
      <w:spacing w:after="0" w:line="240" w:lineRule="auto"/>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FD1"/>
    <w:pPr>
      <w:tabs>
        <w:tab w:val="left" w:pos="360"/>
      </w:tabs>
      <w:jc w:val="center"/>
    </w:pPr>
    <w:rPr>
      <w:b/>
      <w:sz w:val="20"/>
    </w:rPr>
  </w:style>
  <w:style w:type="character" w:customStyle="1" w:styleId="TitleChar">
    <w:name w:val="Title Char"/>
    <w:basedOn w:val="DefaultParagraphFont"/>
    <w:link w:val="Title"/>
    <w:rsid w:val="00252FD1"/>
    <w:rPr>
      <w:rFonts w:ascii="Arial" w:eastAsia="Times New Roman" w:hAnsi="Arial"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kass</dc:creator>
  <cp:keywords/>
  <dc:description/>
  <cp:lastModifiedBy>Barbara Kass</cp:lastModifiedBy>
  <cp:revision>25</cp:revision>
  <dcterms:created xsi:type="dcterms:W3CDTF">2023-08-11T15:44:00Z</dcterms:created>
  <dcterms:modified xsi:type="dcterms:W3CDTF">2023-09-14T15:51:00Z</dcterms:modified>
</cp:coreProperties>
</file>